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三亚航空旅游职业学院退学流程表</w:t>
      </w:r>
    </w:p>
    <w:tbl>
      <w:tblPr>
        <w:tblStyle w:val="2"/>
        <w:tblW w:w="921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42"/>
        <w:gridCol w:w="922"/>
        <w:gridCol w:w="1474"/>
        <w:gridCol w:w="1105"/>
        <w:gridCol w:w="2395"/>
      </w:tblGrid>
      <w:tr>
        <w:trPr>
          <w:trHeight w:val="424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填表日期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退学公文编号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424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53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手机（重要）：                  其他电话：</w:t>
            </w:r>
          </w:p>
        </w:tc>
      </w:tr>
      <w:tr>
        <w:trPr>
          <w:trHeight w:val="87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申请退学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（请真实详细填写）</w:t>
            </w:r>
          </w:p>
        </w:tc>
      </w:tr>
      <w:tr>
        <w:trPr>
          <w:trHeight w:val="783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系部意见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军训服装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□未领 □已领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体检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□未检 □已检（选项涂改无效）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辅导员签字：                     日期：</w:t>
            </w:r>
          </w:p>
        </w:tc>
      </w:tr>
      <w:tr>
        <w:trPr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系部主任签字：                   日期：</w:t>
            </w:r>
          </w:p>
        </w:tc>
      </w:tr>
      <w:tr>
        <w:trPr>
          <w:trHeight w:val="1073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宿舍管理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□未领 □未退 □已退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□未领 □未退 □已退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钥匙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□未领 □未退 □已退                    （选项涂改无效）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57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宿 宿管签字：                       日期：</w:t>
            </w:r>
          </w:p>
        </w:tc>
      </w:tr>
      <w:tr>
        <w:trPr>
          <w:trHeight w:val="80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学工处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学生证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□未领 □未退 □已退（选项涂改无效）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学工处签字：                     日期：</w:t>
            </w:r>
          </w:p>
        </w:tc>
      </w:tr>
      <w:tr>
        <w:trPr>
          <w:trHeight w:val="592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图书馆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借书证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□未领 □未退 □已退，损坏或遗失图书扣款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（选项涂改无效）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图书 图书馆签字：                日期：</w:t>
            </w:r>
          </w:p>
        </w:tc>
      </w:tr>
      <w:tr>
        <w:trPr>
          <w:trHeight w:val="951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教务处意见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□未领 □已领，使用金额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（选项涂改无效）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教材负责人签字：                   日期：</w:t>
            </w:r>
          </w:p>
        </w:tc>
      </w:tr>
      <w:tr>
        <w:trPr>
          <w:trHeight w:val="83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计财处意见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学费退款      住宿费退款      教材费退款     其他退款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退款总计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核算员签字：                      日期：</w:t>
            </w:r>
          </w:p>
        </w:tc>
      </w:tr>
      <w:tr>
        <w:trPr>
          <w:trHeight w:val="599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计划财务处处长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              日期：</w:t>
            </w: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提示：</w:t>
      </w:r>
    </w:p>
    <w:p>
      <w:pPr>
        <w:spacing w:line="300" w:lineRule="exact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退学按学年办理，学生须在交费年度第1学期开学30天内提出书面退学申请。</w:t>
      </w:r>
    </w:p>
    <w:p>
      <w:pPr>
        <w:spacing w:before="156" w:beforeLines="50" w:line="300" w:lineRule="exact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2.此</w:t>
      </w:r>
      <w:r>
        <w:rPr>
          <w:rFonts w:hint="eastAsia" w:ascii="仿宋" w:hAnsi="仿宋" w:eastAsia="仿宋" w:cs="仿宋"/>
          <w:b/>
          <w:sz w:val="24"/>
          <w:szCs w:val="24"/>
        </w:rPr>
        <w:t>表后需附上</w:t>
      </w:r>
      <w:r>
        <w:rPr>
          <w:rFonts w:hint="eastAsia" w:ascii="仿宋" w:hAnsi="仿宋" w:eastAsia="仿宋" w:cs="仿宋"/>
          <w:sz w:val="24"/>
          <w:szCs w:val="24"/>
        </w:rPr>
        <w:t>学生本人手写的退学申请书、退学公文、身份证正反复印件、银行卡复印件上需写上开户支行。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6E4C"/>
    <w:rsid w:val="FDB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2024-04-10T09:38:00Z</dcterms:created>
  <dc:creator>蔡洁</dc:creator>
  <cp:lastModifiedBy>蔡洁</cp:lastModifiedBy>
  <dcterms:modified xsi:type="dcterms:W3CDTF">2024-04-10T09:46:05Z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8C71918433C18D2E93ED15660C31EAF0_41</vt:lpwstr>
  </property>
</Properties>
</file>